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E85EF1" w:rsidRPr="0069396D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E85EF1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E85EF1" w:rsidRPr="0069396D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ТРЕТЬЕГО</w:t>
      </w: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B03E63" w:rsidRPr="00B03E63" w:rsidRDefault="00B03E63" w:rsidP="007F0415">
      <w:pPr>
        <w:pStyle w:val="a9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8F008B" w:rsidRDefault="008F008B" w:rsidP="007F04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EF1" w:rsidRDefault="00E85EF1" w:rsidP="007F04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2646E">
        <w:rPr>
          <w:rFonts w:ascii="Times New Roman" w:hAnsi="Times New Roman" w:cs="Times New Roman"/>
          <w:sz w:val="28"/>
          <w:szCs w:val="28"/>
          <w:lang w:eastAsia="ru-RU"/>
        </w:rPr>
        <w:t xml:space="preserve">   28.03</w:t>
      </w:r>
      <w:r w:rsidR="004D474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03E63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03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D0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2646E">
        <w:rPr>
          <w:rFonts w:ascii="Times New Roman" w:hAnsi="Times New Roman" w:cs="Times New Roman"/>
          <w:sz w:val="28"/>
          <w:szCs w:val="28"/>
          <w:lang w:eastAsia="ru-RU"/>
        </w:rPr>
        <w:t>198</w:t>
      </w:r>
    </w:p>
    <w:p w:rsidR="000740FC" w:rsidRDefault="000740FC" w:rsidP="007F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ahoma"/>
          <w:sz w:val="28"/>
          <w:szCs w:val="28"/>
        </w:rPr>
        <w:t>правил</w:t>
      </w:r>
      <w:r w:rsidRPr="00410416">
        <w:rPr>
          <w:rFonts w:ascii="Times New Roman" w:hAnsi="Times New Roman" w:cs="Times New Roman"/>
          <w:sz w:val="28"/>
          <w:szCs w:val="28"/>
        </w:rPr>
        <w:t xml:space="preserve">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FC" w:rsidRDefault="000740FC" w:rsidP="007F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16">
        <w:rPr>
          <w:rFonts w:ascii="Times New Roman" w:hAnsi="Times New Roman" w:cs="Times New Roman"/>
          <w:sz w:val="28"/>
          <w:szCs w:val="28"/>
        </w:rPr>
        <w:t xml:space="preserve">ведения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410416">
        <w:rPr>
          <w:rFonts w:ascii="Times New Roman" w:hAnsi="Times New Roman" w:cs="Times New Roman"/>
          <w:sz w:val="28"/>
          <w:szCs w:val="28"/>
        </w:rPr>
        <w:t xml:space="preserve">опубликования </w:t>
      </w:r>
    </w:p>
    <w:p w:rsidR="000740FC" w:rsidRDefault="000740FC" w:rsidP="007F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16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10416">
        <w:rPr>
          <w:rFonts w:ascii="Times New Roman" w:hAnsi="Times New Roman" w:cs="Times New Roman"/>
          <w:sz w:val="28"/>
          <w:szCs w:val="28"/>
        </w:rPr>
        <w:t>имущества</w:t>
      </w:r>
    </w:p>
    <w:p w:rsidR="00C90E6F" w:rsidRDefault="00C90E6F" w:rsidP="007F0415">
      <w:pPr>
        <w:pStyle w:val="ConsPlusTitle"/>
        <w:widowControl/>
        <w:jc w:val="both"/>
      </w:pPr>
    </w:p>
    <w:p w:rsidR="002A4304" w:rsidRDefault="000740FC" w:rsidP="007F04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62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Федеральным Законом от 06.10.2003года  №131- ФЗ «Об общих принципах организации местного самоуправления в Российской Федерации»,  </w:t>
      </w:r>
      <w:hyperlink r:id="rId6" w:history="1">
        <w:r w:rsidRPr="0009762D">
          <w:rPr>
            <w:rStyle w:val="ab"/>
            <w:rFonts w:ascii="Times New Roman" w:hAnsi="Times New Roman" w:cs="Times New Roman"/>
            <w:b w:val="0"/>
            <w:color w:val="000000"/>
            <w:spacing w:val="2"/>
            <w:sz w:val="28"/>
            <w:szCs w:val="28"/>
            <w:shd w:val="clear" w:color="auto" w:fill="FFFFFF"/>
          </w:rPr>
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9762D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,</w:t>
      </w:r>
      <w:r w:rsidRPr="0009762D">
        <w:rPr>
          <w:rStyle w:val="apple-converted-space"/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09762D">
          <w:rPr>
            <w:rStyle w:val="ab"/>
            <w:rFonts w:ascii="Times New Roman" w:hAnsi="Times New Roman" w:cs="Times New Roman"/>
            <w:b w:val="0"/>
            <w:color w:val="000000"/>
            <w:spacing w:val="2"/>
            <w:sz w:val="28"/>
            <w:szCs w:val="28"/>
            <w:shd w:val="clear" w:color="auto" w:fill="FFFFFF"/>
          </w:rPr>
          <w:t>от 24.07.2007 N 209-ФЗ "О развитии</w:t>
        </w:r>
        <w:proofErr w:type="gramEnd"/>
        <w:r w:rsidRPr="0009762D">
          <w:rPr>
            <w:rStyle w:val="ab"/>
            <w:rFonts w:ascii="Times New Roman" w:hAnsi="Times New Roman" w:cs="Times New Roman"/>
            <w:b w:val="0"/>
            <w:color w:val="000000"/>
            <w:spacing w:val="2"/>
            <w:sz w:val="28"/>
            <w:szCs w:val="28"/>
            <w:shd w:val="clear" w:color="auto" w:fill="FFFFFF"/>
          </w:rPr>
          <w:t xml:space="preserve"> малого и среднего предпринимательства в Российской Федерации"</w:t>
        </w:r>
      </w:hyperlink>
      <w:r w:rsidRPr="0009762D">
        <w:rPr>
          <w:rFonts w:ascii="Times New Roman" w:hAnsi="Times New Roman" w:cs="Times New Roman"/>
          <w:b w:val="0"/>
          <w:color w:val="000000"/>
          <w:sz w:val="28"/>
          <w:szCs w:val="28"/>
        </w:rPr>
        <w:t>, Постановлением Правительства РФ от 21.08.2010 года №645 «Об имущественной поддержке субъектов малого и среднего предпринимательства при предоставлении федерального имущества»</w:t>
      </w:r>
      <w:r w:rsidR="00C90E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D07A6">
        <w:rPr>
          <w:rFonts w:ascii="Times New Roman" w:hAnsi="Times New Roman" w:cs="Times New Roman"/>
          <w:b w:val="0"/>
          <w:sz w:val="28"/>
          <w:szCs w:val="28"/>
        </w:rPr>
        <w:t>на основании Устава</w:t>
      </w:r>
      <w:r w:rsidR="00B03E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Красный Профинтерн,</w:t>
      </w:r>
    </w:p>
    <w:p w:rsidR="00E85EF1" w:rsidRPr="007F0415" w:rsidRDefault="00E85EF1" w:rsidP="007F0415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28"/>
        </w:rPr>
      </w:pPr>
    </w:p>
    <w:p w:rsidR="00E85EF1" w:rsidRPr="007F0415" w:rsidRDefault="00E85EF1" w:rsidP="007F041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МУНИЦИПАЛЬНЫЙ СОВЕТ  СЕЛЬСКОГО  ПОСЕЛЕНИЯ  КРАСНЫЙ ПРОФИНТЕРН РЕШИЛ:</w:t>
      </w:r>
    </w:p>
    <w:p w:rsidR="000740FC" w:rsidRPr="007F0415" w:rsidRDefault="000740FC" w:rsidP="007F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15">
        <w:rPr>
          <w:rFonts w:ascii="Times New Roman" w:hAnsi="Times New Roman" w:cs="Times New Roman"/>
          <w:sz w:val="28"/>
          <w:szCs w:val="28"/>
        </w:rPr>
        <w:t>1.Утвердить прилагаемые Правила формирования, ведения и обязательного опубликования перечня муниципального имущества, находящегося в собственности сельского поселения Красный Профинтерн,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2A4304" w:rsidRPr="007F0415" w:rsidRDefault="00DF1433" w:rsidP="007F041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15">
        <w:rPr>
          <w:rFonts w:ascii="Times New Roman" w:eastAsia="Calibri" w:hAnsi="Times New Roman" w:cs="Times New Roman"/>
          <w:sz w:val="28"/>
          <w:szCs w:val="28"/>
        </w:rPr>
        <w:t>2</w:t>
      </w:r>
      <w:r w:rsidR="002A4304" w:rsidRPr="007F0415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18"/>
          <w:szCs w:val="28"/>
        </w:rPr>
      </w:pPr>
    </w:p>
    <w:p w:rsidR="00E85EF1" w:rsidRPr="007F0415" w:rsidRDefault="00E85EF1" w:rsidP="007F0415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Глава сельского поселения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                                Красный Профинтерн                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0F6D08" w:rsidRPr="007F0415">
        <w:rPr>
          <w:rFonts w:ascii="Times New Roman" w:hAnsi="Times New Roman" w:cs="Times New Roman"/>
          <w:sz w:val="28"/>
          <w:szCs w:val="28"/>
          <w:lang w:eastAsia="ru-RU"/>
        </w:rPr>
        <w:t>Л.А.Валевская</w:t>
      </w:r>
      <w:proofErr w:type="spellEnd"/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564C3" w:rsidRPr="007F0415">
        <w:rPr>
          <w:rFonts w:ascii="Times New Roman" w:hAnsi="Times New Roman" w:cs="Times New Roman"/>
          <w:sz w:val="28"/>
          <w:szCs w:val="28"/>
          <w:lang w:eastAsia="ru-RU"/>
        </w:rPr>
        <w:t>Е.В. Терехова</w:t>
      </w:r>
    </w:p>
    <w:p w:rsidR="002A4304" w:rsidRPr="007F0415" w:rsidRDefault="002A4304" w:rsidP="007F041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08B" w:rsidRDefault="002A4304" w:rsidP="008F0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E75514" w:rsidRPr="008F008B" w:rsidRDefault="002A4304" w:rsidP="008F0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1446E1" w:rsidRPr="008F008B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 w:rsidR="00E75514" w:rsidRPr="008F008B" w:rsidRDefault="00E75514" w:rsidP="008F008B">
      <w:pPr>
        <w:pStyle w:val="a9"/>
        <w:rPr>
          <w:rFonts w:ascii="Times New Roman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F008B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8F008B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E75514" w:rsidRPr="008F008B" w:rsidRDefault="00E75514" w:rsidP="008F008B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 Красный Профинтерн </w:t>
      </w:r>
    </w:p>
    <w:p w:rsidR="00E75514" w:rsidRPr="008F008B" w:rsidRDefault="00E75514" w:rsidP="008F008B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F00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3F60">
        <w:rPr>
          <w:rFonts w:ascii="Times New Roman" w:eastAsia="Calibri" w:hAnsi="Times New Roman" w:cs="Times New Roman"/>
          <w:sz w:val="28"/>
          <w:szCs w:val="28"/>
        </w:rPr>
        <w:t>27</w:t>
      </w:r>
      <w:r w:rsidR="004D474E" w:rsidRPr="008F008B">
        <w:rPr>
          <w:rFonts w:ascii="Times New Roman" w:eastAsia="Calibri" w:hAnsi="Times New Roman" w:cs="Times New Roman"/>
          <w:sz w:val="28"/>
          <w:szCs w:val="28"/>
        </w:rPr>
        <w:t xml:space="preserve">.03.2019г. </w:t>
      </w:r>
      <w:r w:rsidR="00D43F60">
        <w:rPr>
          <w:rFonts w:ascii="Times New Roman" w:eastAsia="Calibri" w:hAnsi="Times New Roman" w:cs="Times New Roman"/>
          <w:sz w:val="28"/>
          <w:szCs w:val="28"/>
        </w:rPr>
        <w:t xml:space="preserve"> № 198</w:t>
      </w:r>
    </w:p>
    <w:p w:rsidR="002A4304" w:rsidRPr="008F008B" w:rsidRDefault="002A4304" w:rsidP="008F008B">
      <w:pPr>
        <w:tabs>
          <w:tab w:val="left" w:pos="58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71F" w:rsidRPr="008F008B" w:rsidRDefault="0010771F" w:rsidP="008F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0771F" w:rsidRPr="008F008B" w:rsidRDefault="0010771F" w:rsidP="008F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008B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собственности </w:t>
      </w:r>
      <w:r w:rsidR="009515BF">
        <w:rPr>
          <w:rFonts w:ascii="Times New Roman" w:hAnsi="Times New Roman" w:cs="Times New Roman"/>
          <w:sz w:val="28"/>
          <w:szCs w:val="28"/>
        </w:rPr>
        <w:t>сельского поселения Красный Профинтерн</w:t>
      </w:r>
      <w:r w:rsidRPr="008F008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10771F" w:rsidRPr="008F008B" w:rsidRDefault="0010771F" w:rsidP="008F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71F" w:rsidRPr="008F008B" w:rsidRDefault="0010771F" w:rsidP="008F008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F008B">
        <w:rPr>
          <w:sz w:val="28"/>
          <w:szCs w:val="28"/>
        </w:rPr>
        <w:t xml:space="preserve">     </w:t>
      </w:r>
      <w:r w:rsidRPr="008F008B">
        <w:rPr>
          <w:bCs/>
          <w:color w:val="000000"/>
          <w:sz w:val="28"/>
          <w:szCs w:val="28"/>
        </w:rPr>
        <w:t xml:space="preserve">1. </w:t>
      </w:r>
      <w:proofErr w:type="gramStart"/>
      <w:r w:rsidRPr="008F008B">
        <w:rPr>
          <w:bCs/>
          <w:color w:val="000000"/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свободного от прав третьих лиц (</w:t>
      </w:r>
      <w:r w:rsidRPr="008F008B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F008B">
        <w:rPr>
          <w:bCs/>
          <w:color w:val="000000"/>
          <w:sz w:val="28"/>
          <w:szCs w:val="28"/>
        </w:rPr>
        <w:t>), предусмотренного</w:t>
      </w:r>
      <w:proofErr w:type="gramEnd"/>
      <w:r w:rsidRPr="008F008B">
        <w:rPr>
          <w:bCs/>
          <w:color w:val="000000"/>
          <w:sz w:val="28"/>
          <w:szCs w:val="28"/>
        </w:rPr>
        <w:t> </w:t>
      </w:r>
      <w:hyperlink r:id="rId8" w:anchor="block_1804" w:history="1">
        <w:proofErr w:type="gramStart"/>
        <w:r w:rsidRPr="008F008B">
          <w:rPr>
            <w:bCs/>
            <w:sz w:val="28"/>
            <w:szCs w:val="28"/>
          </w:rPr>
          <w:t>частью 4 статьи 18</w:t>
        </w:r>
      </w:hyperlink>
      <w:r w:rsidRPr="008F008B">
        <w:rPr>
          <w:bCs/>
          <w:sz w:val="28"/>
          <w:szCs w:val="28"/>
        </w:rPr>
        <w:t>  Федерального закона "О развитии малого и среднего предпринимательства в Российской Федерации" (далее соответственно - муниципальное им</w:t>
      </w:r>
      <w:r w:rsidRPr="008F008B">
        <w:rPr>
          <w:bCs/>
          <w:color w:val="000000"/>
          <w:sz w:val="28"/>
          <w:szCs w:val="28"/>
        </w:rPr>
        <w:t>ущество, перечень), в целях предоставления муниципального имущества сельского поселения Красный Профинтерн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8F008B">
        <w:rPr>
          <w:bCs/>
          <w:color w:val="000000"/>
          <w:sz w:val="28"/>
          <w:szCs w:val="28"/>
        </w:rPr>
        <w:t xml:space="preserve"> </w:t>
      </w:r>
      <w:proofErr w:type="gramStart"/>
      <w:r w:rsidRPr="008F008B">
        <w:rPr>
          <w:bCs/>
          <w:color w:val="000000"/>
          <w:sz w:val="28"/>
          <w:szCs w:val="28"/>
        </w:rPr>
        <w:t>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</w:t>
      </w:r>
      <w:proofErr w:type="gramEnd"/>
      <w:r w:rsidRPr="008F008B">
        <w:rPr>
          <w:bCs/>
          <w:color w:val="000000"/>
          <w:sz w:val="28"/>
          <w:szCs w:val="28"/>
        </w:rPr>
        <w:t xml:space="preserve"> в подпунктах 6,8 и 9 пункта 2 статьи 39,3 Земельного кодекса Российской Федерации.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10771F" w:rsidRPr="008F008B" w:rsidRDefault="009515B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муниципальное имущество</w:t>
      </w:r>
      <w:r w:rsidR="0010771F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 зем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ельные участки</w:t>
      </w:r>
      <w:r w:rsidR="0010771F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 w:rsidR="0010771F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жилищного строительства), свободного от прав третьих лиц (</w:t>
      </w:r>
      <w:r w:rsidR="0010771F" w:rsidRPr="008F008B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0771F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10771F" w:rsidRPr="008F008B" w:rsidRDefault="0010771F" w:rsidP="008F008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б)   муниципальное имущество не ограничено в обороте;</w:t>
      </w:r>
    </w:p>
    <w:p w:rsidR="0010771F" w:rsidRPr="008F008B" w:rsidRDefault="0010771F" w:rsidP="008F008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в)   муниципальное имущество не является объектом религиозного назначения;</w:t>
      </w:r>
    </w:p>
    <w:p w:rsidR="0010771F" w:rsidRPr="008F008B" w:rsidRDefault="0010771F" w:rsidP="008F008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г)   муниципальное имущество не является объектом незавершенного строительства;</w:t>
      </w:r>
    </w:p>
    <w:p w:rsidR="0010771F" w:rsidRPr="008F008B" w:rsidRDefault="00BC54F5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10771F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)  муниципальное имущество не признано аварийным и подлежащим сносу или реконструкции.</w:t>
      </w:r>
    </w:p>
    <w:p w:rsidR="0010771F" w:rsidRPr="008F008B" w:rsidRDefault="0010771F" w:rsidP="008F00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</w:t>
      </w:r>
      <w:r w:rsidR="00C639B9">
        <w:rPr>
          <w:rFonts w:ascii="Times New Roman" w:hAnsi="Times New Roman" w:cs="Times New Roman"/>
          <w:sz w:val="28"/>
          <w:szCs w:val="28"/>
        </w:rPr>
        <w:t>осуществляется</w:t>
      </w:r>
      <w:r w:rsidRPr="008F008B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Красный Профинтерн</w:t>
      </w:r>
      <w:bookmarkStart w:id="0" w:name="_GoBack"/>
      <w:bookmarkEnd w:id="0"/>
      <w:r w:rsidR="00BC54F5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с даты внесения</w:t>
      </w:r>
      <w:proofErr w:type="gramEnd"/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4. Рассмотрение предложения, указанного в </w:t>
      </w:r>
      <w:hyperlink r:id="rId9" w:anchor="block_1003" w:history="1">
        <w:r w:rsidRPr="008F008B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пункте 3</w:t>
        </w:r>
      </w:hyperlink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настоящих Правил, осуществляется </w:t>
      </w:r>
      <w:r w:rsidR="000908C1" w:rsidRPr="008F008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908C1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Красный Профинтерн 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</w:t>
      </w:r>
      <w:r w:rsidR="000908C1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течение 30 календарных дней </w:t>
      </w:r>
      <w:proofErr w:type="gramStart"/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с даты</w:t>
      </w:r>
      <w:proofErr w:type="gramEnd"/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поступления. По результатам рассмотрения предложения </w:t>
      </w:r>
      <w:r w:rsidR="000908C1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принимает одно из следующих решений: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0" w:anchor="block_1002" w:history="1">
        <w:r w:rsidRPr="008F008B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пунктом 2</w:t>
        </w:r>
      </w:hyperlink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 настоящих Правил;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1" w:anchor="block_1006" w:history="1">
        <w:r w:rsidRPr="008F008B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пунктов 6</w:t>
        </w:r>
      </w:hyperlink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 и </w:t>
      </w:r>
      <w:hyperlink r:id="rId12" w:anchor="block_1007" w:history="1">
        <w:r w:rsidRPr="008F008B">
          <w:rPr>
            <w:rFonts w:ascii="Times New Roman" w:hAnsi="Times New Roman" w:cs="Times New Roman"/>
            <w:bCs/>
            <w:color w:val="3272C0"/>
            <w:sz w:val="28"/>
            <w:szCs w:val="28"/>
          </w:rPr>
          <w:t>7</w:t>
        </w:r>
      </w:hyperlink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 настоящих Правил;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в) об отказе в учете предложения.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5. В случае принятия решения об отказе в учете предложения, указанного в </w:t>
      </w:r>
      <w:hyperlink r:id="rId13" w:anchor="block_1003" w:history="1">
        <w:r w:rsidRPr="008F008B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пункте 3</w:t>
        </w:r>
      </w:hyperlink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настоящих Правил, </w:t>
      </w:r>
      <w:r w:rsidR="000908C1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0908C1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4" w:history="1">
        <w:r w:rsidRPr="008F008B">
          <w:rPr>
            <w:rFonts w:ascii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 "О защите конкуренции".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 </w:t>
      </w:r>
      <w:r w:rsidR="000908C1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изменение целевого использования при условии необходимости решения вопросов местного значения, на основании правовых актов Администрации. 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08B">
        <w:rPr>
          <w:rFonts w:ascii="Times New Roman" w:hAnsi="Times New Roman" w:cs="Times New Roman"/>
          <w:bCs/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 </w:t>
      </w:r>
      <w:hyperlink r:id="rId15" w:anchor="block_18044" w:history="1">
        <w:r w:rsidRPr="008F008B">
          <w:rPr>
            <w:rFonts w:ascii="Times New Roman" w:hAnsi="Times New Roman" w:cs="Times New Roman"/>
            <w:bCs/>
            <w:sz w:val="28"/>
            <w:szCs w:val="28"/>
          </w:rPr>
          <w:t>частью 4.4. статьи 18</w:t>
        </w:r>
      </w:hyperlink>
      <w:r w:rsidRPr="008F008B">
        <w:rPr>
          <w:rFonts w:ascii="Times New Roman" w:hAnsi="Times New Roman" w:cs="Times New Roman"/>
          <w:bCs/>
          <w:sz w:val="28"/>
          <w:szCs w:val="28"/>
        </w:rPr>
        <w:t> Федерального закона "О развитии малого и среднего предпринимательства в Российской Федерации".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Ведение перечня осуществляется </w:t>
      </w:r>
      <w:r w:rsidR="000908C1"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</w:t>
      </w: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электронной форме и на бумажном носителе.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10. Перечень и внесенные в него изменения подлежат: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а) обязательному опубликованию в Газете Районные Будни  - в течение 10 рабочих дней со дня утверждения;</w:t>
      </w:r>
    </w:p>
    <w:p w:rsidR="0010771F" w:rsidRPr="008F008B" w:rsidRDefault="0010771F" w:rsidP="008F0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08B">
        <w:rPr>
          <w:rFonts w:ascii="Times New Roman" w:hAnsi="Times New Roman" w:cs="Times New Roman"/>
          <w:bCs/>
          <w:color w:val="000000"/>
          <w:sz w:val="28"/>
          <w:szCs w:val="28"/>
        </w:rPr>
        <w:t>б) размещению на официальном сайте Администрации - в течение 3 рабочих дней со дня утверждения.</w:t>
      </w:r>
    </w:p>
    <w:p w:rsidR="002A4304" w:rsidRPr="008F008B" w:rsidRDefault="002A4304" w:rsidP="008F00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4304" w:rsidRPr="008F008B" w:rsidSect="00C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740FC"/>
    <w:rsid w:val="00075843"/>
    <w:rsid w:val="0007773E"/>
    <w:rsid w:val="000908C1"/>
    <w:rsid w:val="000F6D08"/>
    <w:rsid w:val="0010771F"/>
    <w:rsid w:val="001446E1"/>
    <w:rsid w:val="001564C3"/>
    <w:rsid w:val="001A009E"/>
    <w:rsid w:val="001E7186"/>
    <w:rsid w:val="002710B6"/>
    <w:rsid w:val="002912B2"/>
    <w:rsid w:val="002A4304"/>
    <w:rsid w:val="002F36C6"/>
    <w:rsid w:val="00322A0B"/>
    <w:rsid w:val="00370110"/>
    <w:rsid w:val="003803A1"/>
    <w:rsid w:val="00390731"/>
    <w:rsid w:val="00393FBF"/>
    <w:rsid w:val="003F31AE"/>
    <w:rsid w:val="00473B13"/>
    <w:rsid w:val="004D474E"/>
    <w:rsid w:val="004E281C"/>
    <w:rsid w:val="005055C0"/>
    <w:rsid w:val="005F1C8F"/>
    <w:rsid w:val="00667DE5"/>
    <w:rsid w:val="00672547"/>
    <w:rsid w:val="00687C5A"/>
    <w:rsid w:val="006A37CE"/>
    <w:rsid w:val="006C3D28"/>
    <w:rsid w:val="006D43B6"/>
    <w:rsid w:val="00715685"/>
    <w:rsid w:val="00775C05"/>
    <w:rsid w:val="007F0415"/>
    <w:rsid w:val="00805941"/>
    <w:rsid w:val="00863ECF"/>
    <w:rsid w:val="0087683C"/>
    <w:rsid w:val="00895067"/>
    <w:rsid w:val="008A037D"/>
    <w:rsid w:val="008B3B6C"/>
    <w:rsid w:val="008C2916"/>
    <w:rsid w:val="008D1F87"/>
    <w:rsid w:val="008F008B"/>
    <w:rsid w:val="00950230"/>
    <w:rsid w:val="009515BF"/>
    <w:rsid w:val="00954F3E"/>
    <w:rsid w:val="009C2244"/>
    <w:rsid w:val="009D07A6"/>
    <w:rsid w:val="009E6D14"/>
    <w:rsid w:val="009F26D6"/>
    <w:rsid w:val="00A514C2"/>
    <w:rsid w:val="00B03E63"/>
    <w:rsid w:val="00B16D89"/>
    <w:rsid w:val="00B5309D"/>
    <w:rsid w:val="00B54C06"/>
    <w:rsid w:val="00B54C11"/>
    <w:rsid w:val="00BA2033"/>
    <w:rsid w:val="00BB02BF"/>
    <w:rsid w:val="00BC1676"/>
    <w:rsid w:val="00BC54F5"/>
    <w:rsid w:val="00BD4810"/>
    <w:rsid w:val="00BE5520"/>
    <w:rsid w:val="00C05B51"/>
    <w:rsid w:val="00C162BA"/>
    <w:rsid w:val="00C639B9"/>
    <w:rsid w:val="00C8296A"/>
    <w:rsid w:val="00C90E6F"/>
    <w:rsid w:val="00CB680C"/>
    <w:rsid w:val="00CE7EF5"/>
    <w:rsid w:val="00D23266"/>
    <w:rsid w:val="00D43F60"/>
    <w:rsid w:val="00D4537A"/>
    <w:rsid w:val="00D560BB"/>
    <w:rsid w:val="00DB49A8"/>
    <w:rsid w:val="00DF1433"/>
    <w:rsid w:val="00E23DC5"/>
    <w:rsid w:val="00E25CB3"/>
    <w:rsid w:val="00E2646E"/>
    <w:rsid w:val="00E579BC"/>
    <w:rsid w:val="00E75514"/>
    <w:rsid w:val="00E85EF1"/>
    <w:rsid w:val="00EC3998"/>
    <w:rsid w:val="00F2732E"/>
    <w:rsid w:val="00F55CFA"/>
    <w:rsid w:val="00F7244D"/>
    <w:rsid w:val="00F817D8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table" w:styleId="aa">
    <w:name w:val="Table Grid"/>
    <w:basedOn w:val="a1"/>
    <w:uiPriority w:val="59"/>
    <w:rsid w:val="009C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074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0FC"/>
  </w:style>
  <w:style w:type="paragraph" w:customStyle="1" w:styleId="s1">
    <w:name w:val="s_1"/>
    <w:basedOn w:val="a"/>
    <w:rsid w:val="0007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54/" TargetMode="External"/><Relationship Id="rId13" Type="http://schemas.openxmlformats.org/officeDocument/2006/relationships/hyperlink" Target="http://base.garant.ru/199132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base.garant.ru/19913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hyperlink" Target="http://base.garant.ru/1991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54854/" TargetMode="External"/><Relationship Id="rId10" Type="http://schemas.openxmlformats.org/officeDocument/2006/relationships/hyperlink" Target="http://base.garant.ru/1991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9132/" TargetMode="External"/><Relationship Id="rId14" Type="http://schemas.openxmlformats.org/officeDocument/2006/relationships/hyperlink" Target="http://base.garant.ru/121485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392E-430E-4568-9000-A65FA5A2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16</cp:revision>
  <cp:lastPrinted>2019-03-21T13:23:00Z</cp:lastPrinted>
  <dcterms:created xsi:type="dcterms:W3CDTF">2019-03-19T10:14:00Z</dcterms:created>
  <dcterms:modified xsi:type="dcterms:W3CDTF">2019-03-28T05:55:00Z</dcterms:modified>
</cp:coreProperties>
</file>